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01" w:rsidRPr="00B85A01" w:rsidRDefault="00B85A01" w:rsidP="00B85A01">
      <w:pPr>
        <w:spacing w:before="100" w:beforeAutospacing="1" w:after="100" w:afterAutospacing="1" w:line="240" w:lineRule="auto"/>
        <w:jc w:val="center"/>
        <w:rPr>
          <w:rFonts w:ascii="TimesNewRoman" w:eastAsia="Times New Roman" w:hAnsi="TimesNewRoman" w:cs="Times New Roman"/>
          <w:b/>
          <w:bCs/>
          <w:caps/>
          <w:color w:val="000000"/>
          <w:sz w:val="26"/>
          <w:szCs w:val="26"/>
          <w:lang w:eastAsia="pt-BR"/>
        </w:rPr>
      </w:pPr>
      <w:r w:rsidRPr="00B85A01">
        <w:rPr>
          <w:rFonts w:ascii="TimesNewRoman" w:eastAsia="Times New Roman" w:hAnsi="TimesNewRoman" w:cs="Times New Roman"/>
          <w:b/>
          <w:bCs/>
          <w:caps/>
          <w:color w:val="000000"/>
          <w:sz w:val="26"/>
          <w:szCs w:val="26"/>
          <w:lang w:eastAsia="pt-BR"/>
        </w:rPr>
        <w:t>DECLARAÇÃO DE CONFORMIDADE</w:t>
      </w:r>
    </w:p>
    <w:p w:rsidR="00B85A01" w:rsidRPr="00B85A01" w:rsidRDefault="00B85A01" w:rsidP="00B85A01">
      <w:pPr>
        <w:spacing w:before="120" w:after="120" w:line="240" w:lineRule="auto"/>
        <w:ind w:left="120" w:right="120" w:firstLine="141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DECLARO A CONFORMIDADE, sob as penas que a lei impõe, da minuta de contrato (doc. SEI n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º</w:t>
      </w: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) por mim elaboradas com as minutas-padrão estabelecidas pela Procuradoria Geral do Estado por meio, das Resoluções PGE nº 5.029/2024, 5.028/2024,5.030/2024, e suas atualizações divulgadas até a presente data, bem como que somente promovi as alterações, acréscimos e supressões descritos e justificados conforme abaixo</w:t>
      </w:r>
    </w:p>
    <w:tbl>
      <w:tblPr>
        <w:tblpPr w:leftFromText="141" w:rightFromText="141" w:vertAnchor="text" w:horzAnchor="margin" w:tblpXSpec="center" w:tblpY="317"/>
        <w:tblW w:w="1065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9"/>
        <w:gridCol w:w="6771"/>
      </w:tblGrid>
      <w:tr w:rsidR="00B85A01" w:rsidRPr="00B85A01" w:rsidTr="00B85A0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5A01" w:rsidRPr="00B85A01" w:rsidRDefault="00B85A01" w:rsidP="00B85A01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85A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ITEM, CLÁUSULA OU ARTIGO</w:t>
            </w:r>
          </w:p>
        </w:tc>
        <w:tc>
          <w:tcPr>
            <w:tcW w:w="6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5A01" w:rsidRPr="00B85A01" w:rsidRDefault="00B85A01" w:rsidP="00B85A01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85A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JUSTIFICATIVA</w:t>
            </w:r>
          </w:p>
        </w:tc>
      </w:tr>
      <w:tr w:rsidR="00B85A01" w:rsidRPr="00B85A01" w:rsidTr="00B85A01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5A01" w:rsidRPr="00B85A01" w:rsidRDefault="00B85A01" w:rsidP="00B85A01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85A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pt-BR"/>
              </w:rPr>
              <w:t>-CLÁUSULA DÉCIMA SEGUNDA:</w:t>
            </w:r>
            <w:r w:rsidRPr="00B85A01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shd w:val="clear" w:color="auto" w:fill="E6E6E6"/>
                <w:lang w:eastAsia="pt-BR"/>
              </w:rPr>
              <w:t>DAS INFRAÇÕES ADMINISTRATIVAS E SANÇÕES</w:t>
            </w:r>
          </w:p>
        </w:tc>
        <w:tc>
          <w:tcPr>
            <w:tcW w:w="6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85A01" w:rsidRPr="00B85A01" w:rsidRDefault="00B85A01" w:rsidP="00B85A01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B85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Alteração do item 12.2.2 alíneas a), b) e c) conforme nota explicativa da minuta padrão da PGE</w:t>
            </w:r>
          </w:p>
        </w:tc>
      </w:tr>
    </w:tbl>
    <w:p w:rsidR="00B85A01" w:rsidRPr="00B85A01" w:rsidRDefault="00B85A01" w:rsidP="00B85A01">
      <w:pPr>
        <w:spacing w:before="120" w:after="120" w:line="240" w:lineRule="auto"/>
        <w:ind w:left="120" w:right="120" w:firstLine="141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85A01" w:rsidRPr="00B85A01" w:rsidRDefault="00B85A01" w:rsidP="00B85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  <w:bookmarkStart w:id="0" w:name="_GoBack"/>
      <w:bookmarkEnd w:id="0"/>
    </w:p>
    <w:p w:rsidR="00B85A01" w:rsidRPr="00B85A01" w:rsidRDefault="00B85A01" w:rsidP="00B85A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85A01" w:rsidRPr="00B85A01" w:rsidRDefault="00B85A01" w:rsidP="00B85A01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85A01" w:rsidRPr="00B85A01" w:rsidRDefault="00B85A01" w:rsidP="00B85A01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B85A01" w:rsidRPr="00B85A01" w:rsidRDefault="00B85A01" w:rsidP="00B85A01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Dominique Peres Galiasso</w:t>
      </w:r>
    </w:p>
    <w:p w:rsidR="00B85A01" w:rsidRPr="00B85A01" w:rsidRDefault="00B85A01" w:rsidP="00B85A01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Chefe do Serviço de Contratos </w:t>
      </w:r>
    </w:p>
    <w:p w:rsidR="00B85A01" w:rsidRPr="00B85A01" w:rsidRDefault="00B85A01" w:rsidP="00B85A01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B85A01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ID 51285908</w:t>
      </w:r>
    </w:p>
    <w:p w:rsidR="009100AC" w:rsidRDefault="009100AC"/>
    <w:sectPr w:rsidR="009100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01"/>
    <w:rsid w:val="009100AC"/>
    <w:rsid w:val="00B8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02493"/>
  <w15:chartTrackingRefBased/>
  <w15:docId w15:val="{96472ACD-C099-4272-BF98-1772DBAB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negrito">
    <w:name w:val="texto_centralizado_maiusculas_negrito"/>
    <w:basedOn w:val="Normal"/>
    <w:rsid w:val="00B85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85A01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B85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B85A01"/>
    <w:rPr>
      <w:color w:val="0000FF"/>
      <w:u w:val="single"/>
    </w:rPr>
  </w:style>
  <w:style w:type="paragraph" w:customStyle="1" w:styleId="textojustificado">
    <w:name w:val="texto_justificado"/>
    <w:basedOn w:val="Normal"/>
    <w:rsid w:val="00B85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85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B85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603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Peres Galiasso</dc:creator>
  <cp:keywords/>
  <dc:description/>
  <cp:lastModifiedBy>Dominique Peres Galiasso</cp:lastModifiedBy>
  <cp:revision>1</cp:revision>
  <dcterms:created xsi:type="dcterms:W3CDTF">2024-08-19T15:51:00Z</dcterms:created>
  <dcterms:modified xsi:type="dcterms:W3CDTF">2024-08-19T15:52:00Z</dcterms:modified>
</cp:coreProperties>
</file>